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5F" w:rsidRPr="0015225F" w:rsidRDefault="0015225F" w:rsidP="0015225F">
      <w:pPr>
        <w:shd w:val="clear" w:color="auto" w:fill="FFFFFF"/>
        <w:spacing w:before="100" w:beforeAutospacing="1" w:after="100" w:afterAutospacing="1" w:line="240" w:lineRule="auto"/>
        <w:textAlignment w:val="bottom"/>
        <w:outlineLvl w:val="0"/>
        <w:rPr>
          <w:rFonts w:ascii="Verdana" w:eastAsia="Times New Roman" w:hAnsi="Verdana" w:cs="Times New Roman"/>
          <w:b/>
          <w:bCs/>
          <w:color w:val="473C8B"/>
          <w:kern w:val="36"/>
          <w:sz w:val="45"/>
          <w:szCs w:val="45"/>
        </w:rPr>
      </w:pPr>
      <w:r w:rsidRPr="0015225F">
        <w:rPr>
          <w:rFonts w:ascii="Verdana" w:eastAsia="Times New Roman" w:hAnsi="Verdana" w:cs="Times New Roman"/>
          <w:b/>
          <w:bCs/>
          <w:color w:val="473C8B"/>
          <w:kern w:val="36"/>
          <w:sz w:val="45"/>
          <w:szCs w:val="45"/>
        </w:rPr>
        <w:t>Success in the Pulpit</w:t>
      </w:r>
      <w:r w:rsidRPr="0015225F">
        <w:rPr>
          <w:rFonts w:ascii="Verdana" w:eastAsia="Times New Roman" w:hAnsi="Verdana" w:cs="Times New Roman"/>
          <w:b/>
          <w:bCs/>
          <w:color w:val="473C8B"/>
          <w:kern w:val="36"/>
          <w:sz w:val="45"/>
          <w:szCs w:val="45"/>
        </w:rPr>
        <w:br/>
      </w:r>
      <w:r w:rsidRPr="0015225F">
        <w:rPr>
          <w:rFonts w:ascii="Verdana" w:eastAsia="Times New Roman" w:hAnsi="Verdana" w:cs="Times New Roman"/>
          <w:b/>
          <w:bCs/>
          <w:i/>
          <w:iCs/>
          <w:color w:val="000000"/>
          <w:kern w:val="36"/>
          <w:sz w:val="24"/>
          <w:szCs w:val="24"/>
        </w:rPr>
        <w:t>—Course index</w:t>
      </w:r>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This course provides techniques for those who want to preach and teach the Bible. Touch or click a heading below to go to the lesson.</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25"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4" w:history="1">
        <w:r w:rsidRPr="0015225F">
          <w:rPr>
            <w:rFonts w:ascii="Arial" w:eastAsia="Times New Roman" w:hAnsi="Arial" w:cs="Arial"/>
            <w:b/>
            <w:bCs/>
            <w:color w:val="008B00"/>
            <w:sz w:val="33"/>
            <w:szCs w:val="33"/>
            <w:bdr w:val="none" w:sz="0" w:space="0" w:color="auto" w:frame="1"/>
          </w:rPr>
          <w:t>CURE FOR PULPIT NERVES</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Pulpit nerves are caused by two glands, one on top of each kidney. They are called “adrenals”. They charge the blood stream with hormones that prepare the body for fight or flight. Since one cannot fight or flee in the pulpit, the hormones cause various uncomfortable symptoms. You can control this problem.</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26"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5" w:history="1">
        <w:r w:rsidRPr="0015225F">
          <w:rPr>
            <w:rFonts w:ascii="Arial" w:eastAsia="Times New Roman" w:hAnsi="Arial" w:cs="Arial"/>
            <w:b/>
            <w:bCs/>
            <w:color w:val="008B00"/>
            <w:sz w:val="33"/>
            <w:szCs w:val="33"/>
            <w:bdr w:val="none" w:sz="0" w:space="0" w:color="auto" w:frame="1"/>
          </w:rPr>
          <w:t>LEADING PUBLIC PRAYER</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 xml:space="preserve">Leading a congregation in prayer is a most important responsibility. When you are called upon to do it, you should try your utmost to do it </w:t>
      </w:r>
      <w:proofErr w:type="gramStart"/>
      <w:r w:rsidRPr="0015225F">
        <w:rPr>
          <w:rFonts w:ascii="Arial" w:eastAsia="Times New Roman" w:hAnsi="Arial" w:cs="Arial"/>
          <w:color w:val="000000"/>
          <w:sz w:val="27"/>
          <w:szCs w:val="27"/>
        </w:rPr>
        <w:t>right.</w:t>
      </w:r>
      <w:proofErr w:type="gramEnd"/>
      <w:r w:rsidRPr="0015225F">
        <w:rPr>
          <w:rFonts w:ascii="Arial" w:eastAsia="Times New Roman" w:hAnsi="Arial" w:cs="Arial"/>
          <w:color w:val="000000"/>
          <w:sz w:val="27"/>
          <w:szCs w:val="27"/>
        </w:rPr>
        <w:t xml:space="preserve"> To help you lead an effective prayer, this page points out some of </w:t>
      </w:r>
      <w:proofErr w:type="spellStart"/>
      <w:r w:rsidRPr="0015225F">
        <w:rPr>
          <w:rFonts w:ascii="Arial" w:eastAsia="Times New Roman" w:hAnsi="Arial" w:cs="Arial"/>
          <w:color w:val="000000"/>
          <w:sz w:val="27"/>
          <w:szCs w:val="27"/>
        </w:rPr>
        <w:t>themistakes</w:t>
      </w:r>
      <w:proofErr w:type="spellEnd"/>
      <w:r w:rsidRPr="0015225F">
        <w:rPr>
          <w:rFonts w:ascii="Arial" w:eastAsia="Times New Roman" w:hAnsi="Arial" w:cs="Arial"/>
          <w:color w:val="000000"/>
          <w:sz w:val="27"/>
          <w:szCs w:val="27"/>
        </w:rPr>
        <w:t xml:space="preserve"> to avoid.</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27"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6" w:history="1">
        <w:r w:rsidRPr="0015225F">
          <w:rPr>
            <w:rFonts w:ascii="Arial" w:eastAsia="Times New Roman" w:hAnsi="Arial" w:cs="Arial"/>
            <w:b/>
            <w:bCs/>
            <w:color w:val="008B00"/>
            <w:sz w:val="33"/>
            <w:szCs w:val="33"/>
            <w:bdr w:val="none" w:sz="0" w:space="0" w:color="auto" w:frame="1"/>
          </w:rPr>
          <w:t>PUBLIC PRAYER CHECKLIST</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This checklist helps you to lead prayers in an intelligent and effective manner. Some of the points on this checklist are covered in detail in the lesson above on Leading Public Prayer. This checklist is a reminder.</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28"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7" w:history="1">
        <w:r w:rsidRPr="0015225F">
          <w:rPr>
            <w:rFonts w:ascii="Arial" w:eastAsia="Times New Roman" w:hAnsi="Arial" w:cs="Arial"/>
            <w:b/>
            <w:bCs/>
            <w:color w:val="008B00"/>
            <w:sz w:val="33"/>
            <w:szCs w:val="33"/>
            <w:bdr w:val="none" w:sz="0" w:space="0" w:color="auto" w:frame="1"/>
          </w:rPr>
          <w:t>READING THE BIBLE PUBLICLY</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 xml:space="preserve">Public reading of the scripture is a regular practice in many churches. The person given this duty should take it very seriously and prepare for it well. Most of the pointers on this page also apply to reading a passage of scripture during the </w:t>
      </w:r>
      <w:proofErr w:type="spellStart"/>
      <w:r w:rsidRPr="0015225F">
        <w:rPr>
          <w:rFonts w:ascii="Arial" w:eastAsia="Times New Roman" w:hAnsi="Arial" w:cs="Arial"/>
          <w:color w:val="000000"/>
          <w:sz w:val="27"/>
          <w:szCs w:val="27"/>
        </w:rPr>
        <w:t>courseof</w:t>
      </w:r>
      <w:proofErr w:type="spellEnd"/>
      <w:r w:rsidRPr="0015225F">
        <w:rPr>
          <w:rFonts w:ascii="Arial" w:eastAsia="Times New Roman" w:hAnsi="Arial" w:cs="Arial"/>
          <w:color w:val="000000"/>
          <w:sz w:val="27"/>
          <w:szCs w:val="27"/>
        </w:rPr>
        <w:t xml:space="preserve"> preaching a sermon.</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29"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8" w:history="1">
        <w:r w:rsidRPr="0015225F">
          <w:rPr>
            <w:rFonts w:ascii="Arial" w:eastAsia="Times New Roman" w:hAnsi="Arial" w:cs="Arial"/>
            <w:b/>
            <w:bCs/>
            <w:color w:val="008B00"/>
            <w:sz w:val="33"/>
            <w:szCs w:val="33"/>
            <w:bdr w:val="none" w:sz="0" w:space="0" w:color="auto" w:frame="1"/>
          </w:rPr>
          <w:t>BIBLE READING CHECKLIST</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This checklist helps you to publicly read the scriptures in an intelligent and effective manner. Some of the points on this checklist are covered in detail in the lesson above on Reading the Bible Publicly. This checklist is a reminder.</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30"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9" w:history="1">
        <w:r w:rsidRPr="0015225F">
          <w:rPr>
            <w:rFonts w:ascii="Arial" w:eastAsia="Times New Roman" w:hAnsi="Arial" w:cs="Arial"/>
            <w:b/>
            <w:bCs/>
            <w:color w:val="008B00"/>
            <w:sz w:val="33"/>
            <w:szCs w:val="33"/>
            <w:bdr w:val="none" w:sz="0" w:space="0" w:color="auto" w:frame="1"/>
          </w:rPr>
          <w:t>SERMON TYPES AND TECHNIQUES</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A good preacher has not only a </w:t>
      </w:r>
      <w:r w:rsidRPr="0015225F">
        <w:rPr>
          <w:rFonts w:ascii="Arial" w:eastAsia="Times New Roman" w:hAnsi="Arial" w:cs="Arial"/>
          <w:i/>
          <w:iCs/>
          <w:color w:val="000000"/>
          <w:sz w:val="27"/>
          <w:szCs w:val="27"/>
        </w:rPr>
        <w:t>message</w:t>
      </w:r>
      <w:r w:rsidRPr="0015225F">
        <w:rPr>
          <w:rFonts w:ascii="Arial" w:eastAsia="Times New Roman" w:hAnsi="Arial" w:cs="Arial"/>
          <w:color w:val="000000"/>
          <w:sz w:val="27"/>
          <w:szCs w:val="27"/>
        </w:rPr>
        <w:t xml:space="preserve"> but also </w:t>
      </w:r>
      <w:proofErr w:type="spellStart"/>
      <w:r w:rsidRPr="0015225F">
        <w:rPr>
          <w:rFonts w:ascii="Arial" w:eastAsia="Times New Roman" w:hAnsi="Arial" w:cs="Arial"/>
          <w:color w:val="000000"/>
          <w:sz w:val="27"/>
          <w:szCs w:val="27"/>
        </w:rPr>
        <w:t>a</w:t>
      </w:r>
      <w:r w:rsidRPr="0015225F">
        <w:rPr>
          <w:rFonts w:ascii="Arial" w:eastAsia="Times New Roman" w:hAnsi="Arial" w:cs="Arial"/>
          <w:i/>
          <w:iCs/>
          <w:color w:val="000000"/>
          <w:sz w:val="27"/>
          <w:szCs w:val="27"/>
        </w:rPr>
        <w:t>method</w:t>
      </w:r>
      <w:proofErr w:type="spellEnd"/>
      <w:r w:rsidRPr="0015225F">
        <w:rPr>
          <w:rFonts w:ascii="Arial" w:eastAsia="Times New Roman" w:hAnsi="Arial" w:cs="Arial"/>
          <w:i/>
          <w:iCs/>
          <w:color w:val="000000"/>
          <w:sz w:val="27"/>
          <w:szCs w:val="27"/>
        </w:rPr>
        <w:t>.</w:t>
      </w:r>
      <w:r w:rsidRPr="0015225F">
        <w:rPr>
          <w:rFonts w:ascii="Arial" w:eastAsia="Times New Roman" w:hAnsi="Arial" w:cs="Arial"/>
          <w:color w:val="000000"/>
          <w:sz w:val="27"/>
          <w:szCs w:val="27"/>
        </w:rPr>
        <w:t> This study classifies sermons according to seven </w:t>
      </w:r>
      <w:r w:rsidRPr="0015225F">
        <w:rPr>
          <w:rFonts w:ascii="Arial" w:eastAsia="Times New Roman" w:hAnsi="Arial" w:cs="Arial"/>
          <w:i/>
          <w:iCs/>
          <w:color w:val="000000"/>
          <w:sz w:val="27"/>
          <w:szCs w:val="27"/>
        </w:rPr>
        <w:t>methods.</w:t>
      </w:r>
      <w:r w:rsidRPr="0015225F">
        <w:rPr>
          <w:rFonts w:ascii="Arial" w:eastAsia="Times New Roman" w:hAnsi="Arial" w:cs="Arial"/>
          <w:color w:val="000000"/>
          <w:sz w:val="27"/>
          <w:szCs w:val="27"/>
        </w:rPr>
        <w:t xml:space="preserve"> You choose and apply the best method for the message you wish to communicate. By using a variety of methods, </w:t>
      </w:r>
      <w:proofErr w:type="spellStart"/>
      <w:r w:rsidRPr="0015225F">
        <w:rPr>
          <w:rFonts w:ascii="Arial" w:eastAsia="Times New Roman" w:hAnsi="Arial" w:cs="Arial"/>
          <w:color w:val="000000"/>
          <w:sz w:val="27"/>
          <w:szCs w:val="27"/>
        </w:rPr>
        <w:t>youkeep</w:t>
      </w:r>
      <w:proofErr w:type="spellEnd"/>
      <w:r w:rsidRPr="0015225F">
        <w:rPr>
          <w:rFonts w:ascii="Arial" w:eastAsia="Times New Roman" w:hAnsi="Arial" w:cs="Arial"/>
          <w:color w:val="000000"/>
          <w:sz w:val="27"/>
          <w:szCs w:val="27"/>
        </w:rPr>
        <w:t xml:space="preserve"> </w:t>
      </w:r>
      <w:proofErr w:type="gramStart"/>
      <w:r w:rsidRPr="0015225F">
        <w:rPr>
          <w:rFonts w:ascii="Arial" w:eastAsia="Times New Roman" w:hAnsi="Arial" w:cs="Arial"/>
          <w:color w:val="000000"/>
          <w:sz w:val="27"/>
          <w:szCs w:val="27"/>
        </w:rPr>
        <w:t>your</w:t>
      </w:r>
      <w:proofErr w:type="gramEnd"/>
      <w:r w:rsidRPr="0015225F">
        <w:rPr>
          <w:rFonts w:ascii="Arial" w:eastAsia="Times New Roman" w:hAnsi="Arial" w:cs="Arial"/>
          <w:color w:val="000000"/>
          <w:sz w:val="27"/>
          <w:szCs w:val="27"/>
        </w:rPr>
        <w:t xml:space="preserve"> preaching fresh.</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31"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10" w:history="1">
        <w:r w:rsidRPr="0015225F">
          <w:rPr>
            <w:rFonts w:ascii="Arial" w:eastAsia="Times New Roman" w:hAnsi="Arial" w:cs="Arial"/>
            <w:b/>
            <w:bCs/>
            <w:color w:val="008B00"/>
            <w:sz w:val="33"/>
            <w:szCs w:val="33"/>
            <w:bdr w:val="none" w:sz="0" w:space="0" w:color="auto" w:frame="1"/>
          </w:rPr>
          <w:t>TEST AND ASSIGNMENT (1)</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 xml:space="preserve">Here's your first quiz and activity </w:t>
      </w:r>
      <w:proofErr w:type="spellStart"/>
      <w:r w:rsidRPr="0015225F">
        <w:rPr>
          <w:rFonts w:ascii="Arial" w:eastAsia="Times New Roman" w:hAnsi="Arial" w:cs="Arial"/>
          <w:color w:val="000000"/>
          <w:sz w:val="27"/>
          <w:szCs w:val="27"/>
        </w:rPr>
        <w:t>forreview</w:t>
      </w:r>
      <w:proofErr w:type="spellEnd"/>
      <w:r w:rsidRPr="0015225F">
        <w:rPr>
          <w:rFonts w:ascii="Arial" w:eastAsia="Times New Roman" w:hAnsi="Arial" w:cs="Arial"/>
          <w:color w:val="000000"/>
          <w:sz w:val="27"/>
          <w:szCs w:val="27"/>
        </w:rPr>
        <w:t xml:space="preserve"> and practice.</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32"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11" w:history="1">
        <w:r w:rsidRPr="0015225F">
          <w:rPr>
            <w:rFonts w:ascii="Arial" w:eastAsia="Times New Roman" w:hAnsi="Arial" w:cs="Arial"/>
            <w:b/>
            <w:bCs/>
            <w:color w:val="008B00"/>
            <w:sz w:val="33"/>
            <w:szCs w:val="33"/>
            <w:bdr w:val="none" w:sz="0" w:space="0" w:color="auto" w:frame="1"/>
          </w:rPr>
          <w:t>A SERMON’S PURPOSE</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 xml:space="preserve">A good preacher has </w:t>
      </w:r>
      <w:proofErr w:type="gramStart"/>
      <w:r w:rsidRPr="0015225F">
        <w:rPr>
          <w:rFonts w:ascii="Arial" w:eastAsia="Times New Roman" w:hAnsi="Arial" w:cs="Arial"/>
          <w:color w:val="000000"/>
          <w:sz w:val="27"/>
          <w:szCs w:val="27"/>
        </w:rPr>
        <w:t>Not</w:t>
      </w:r>
      <w:proofErr w:type="gramEnd"/>
      <w:r w:rsidRPr="0015225F">
        <w:rPr>
          <w:rFonts w:ascii="Arial" w:eastAsia="Times New Roman" w:hAnsi="Arial" w:cs="Arial"/>
          <w:color w:val="000000"/>
          <w:sz w:val="27"/>
          <w:szCs w:val="27"/>
        </w:rPr>
        <w:t xml:space="preserve"> just a </w:t>
      </w:r>
      <w:r w:rsidRPr="0015225F">
        <w:rPr>
          <w:rFonts w:ascii="Arial" w:eastAsia="Times New Roman" w:hAnsi="Arial" w:cs="Arial"/>
          <w:i/>
          <w:iCs/>
          <w:color w:val="000000"/>
          <w:sz w:val="27"/>
          <w:szCs w:val="27"/>
        </w:rPr>
        <w:t>subject</w:t>
      </w:r>
      <w:r w:rsidRPr="0015225F">
        <w:rPr>
          <w:rFonts w:ascii="Arial" w:eastAsia="Times New Roman" w:hAnsi="Arial" w:cs="Arial"/>
          <w:color w:val="000000"/>
          <w:sz w:val="27"/>
          <w:szCs w:val="27"/>
        </w:rPr>
        <w:t xml:space="preserve">, but also </w:t>
      </w:r>
      <w:proofErr w:type="spellStart"/>
      <w:r w:rsidRPr="0015225F">
        <w:rPr>
          <w:rFonts w:ascii="Arial" w:eastAsia="Times New Roman" w:hAnsi="Arial" w:cs="Arial"/>
          <w:color w:val="000000"/>
          <w:sz w:val="27"/>
          <w:szCs w:val="27"/>
        </w:rPr>
        <w:t>an</w:t>
      </w:r>
      <w:r w:rsidRPr="0015225F">
        <w:rPr>
          <w:rFonts w:ascii="Arial" w:eastAsia="Times New Roman" w:hAnsi="Arial" w:cs="Arial"/>
          <w:i/>
          <w:iCs/>
          <w:color w:val="000000"/>
          <w:sz w:val="27"/>
          <w:szCs w:val="27"/>
        </w:rPr>
        <w:t>object</w:t>
      </w:r>
      <w:proofErr w:type="spellEnd"/>
      <w:r w:rsidRPr="0015225F">
        <w:rPr>
          <w:rFonts w:ascii="Arial" w:eastAsia="Times New Roman" w:hAnsi="Arial" w:cs="Arial"/>
          <w:color w:val="000000"/>
          <w:sz w:val="27"/>
          <w:szCs w:val="27"/>
        </w:rPr>
        <w:t>. This study classifies sermons according to seven </w:t>
      </w:r>
      <w:r w:rsidRPr="0015225F">
        <w:rPr>
          <w:rFonts w:ascii="Arial" w:eastAsia="Times New Roman" w:hAnsi="Arial" w:cs="Arial"/>
          <w:i/>
          <w:iCs/>
          <w:color w:val="000000"/>
          <w:sz w:val="27"/>
          <w:szCs w:val="27"/>
        </w:rPr>
        <w:t>aims.</w:t>
      </w:r>
      <w:r w:rsidRPr="0015225F">
        <w:rPr>
          <w:rFonts w:ascii="Arial" w:eastAsia="Times New Roman" w:hAnsi="Arial" w:cs="Arial"/>
          <w:color w:val="000000"/>
          <w:sz w:val="27"/>
          <w:szCs w:val="27"/>
        </w:rPr>
        <w:t xml:space="preserve"> You choose what you want your lesson </w:t>
      </w:r>
      <w:proofErr w:type="spellStart"/>
      <w:r w:rsidRPr="0015225F">
        <w:rPr>
          <w:rFonts w:ascii="Arial" w:eastAsia="Times New Roman" w:hAnsi="Arial" w:cs="Arial"/>
          <w:color w:val="000000"/>
          <w:sz w:val="27"/>
          <w:szCs w:val="27"/>
        </w:rPr>
        <w:t>to</w:t>
      </w:r>
      <w:r w:rsidRPr="0015225F">
        <w:rPr>
          <w:rFonts w:ascii="Arial" w:eastAsia="Times New Roman" w:hAnsi="Arial" w:cs="Arial"/>
          <w:i/>
          <w:iCs/>
          <w:color w:val="000000"/>
          <w:sz w:val="27"/>
          <w:szCs w:val="27"/>
        </w:rPr>
        <w:t>accomplish</w:t>
      </w:r>
      <w:proofErr w:type="spellEnd"/>
      <w:r w:rsidRPr="0015225F">
        <w:rPr>
          <w:rFonts w:ascii="Arial" w:eastAsia="Times New Roman" w:hAnsi="Arial" w:cs="Arial"/>
          <w:color w:val="000000"/>
          <w:sz w:val="27"/>
          <w:szCs w:val="27"/>
        </w:rPr>
        <w:t>. —your primary </w:t>
      </w:r>
      <w:r w:rsidRPr="0015225F">
        <w:rPr>
          <w:rFonts w:ascii="Arial" w:eastAsia="Times New Roman" w:hAnsi="Arial" w:cs="Arial"/>
          <w:i/>
          <w:iCs/>
          <w:color w:val="000000"/>
          <w:sz w:val="27"/>
          <w:szCs w:val="27"/>
        </w:rPr>
        <w:t>objective</w:t>
      </w:r>
      <w:r w:rsidRPr="0015225F">
        <w:rPr>
          <w:rFonts w:ascii="Arial" w:eastAsia="Times New Roman" w:hAnsi="Arial" w:cs="Arial"/>
          <w:color w:val="000000"/>
          <w:sz w:val="27"/>
          <w:szCs w:val="27"/>
        </w:rPr>
        <w:t>. You may, of course, have more than one goal in mind, but you should be aware of your </w:t>
      </w:r>
      <w:r w:rsidRPr="0015225F">
        <w:rPr>
          <w:rFonts w:ascii="Arial" w:eastAsia="Times New Roman" w:hAnsi="Arial" w:cs="Arial"/>
          <w:i/>
          <w:iCs/>
          <w:color w:val="000000"/>
          <w:sz w:val="27"/>
          <w:szCs w:val="27"/>
        </w:rPr>
        <w:t>main</w:t>
      </w:r>
      <w:r w:rsidRPr="0015225F">
        <w:rPr>
          <w:rFonts w:ascii="Arial" w:eastAsia="Times New Roman" w:hAnsi="Arial" w:cs="Arial"/>
          <w:color w:val="000000"/>
          <w:sz w:val="27"/>
          <w:szCs w:val="27"/>
        </w:rPr>
        <w:t> purpose.</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33"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12" w:history="1">
        <w:r w:rsidRPr="0015225F">
          <w:rPr>
            <w:rFonts w:ascii="Arial" w:eastAsia="Times New Roman" w:hAnsi="Arial" w:cs="Arial"/>
            <w:b/>
            <w:bCs/>
            <w:color w:val="008B00"/>
            <w:sz w:val="33"/>
            <w:szCs w:val="33"/>
            <w:bdr w:val="none" w:sz="0" w:space="0" w:color="auto" w:frame="1"/>
          </w:rPr>
          <w:t>BIBLE STUDY METHOD</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 xml:space="preserve">There are seven exercises which, taken together, will empower you to do your own independent Biblical research and interpretation —and get it right because you are letting the Bible be its </w:t>
      </w:r>
      <w:proofErr w:type="spellStart"/>
      <w:r w:rsidRPr="0015225F">
        <w:rPr>
          <w:rFonts w:ascii="Arial" w:eastAsia="Times New Roman" w:hAnsi="Arial" w:cs="Arial"/>
          <w:color w:val="000000"/>
          <w:sz w:val="27"/>
          <w:szCs w:val="27"/>
        </w:rPr>
        <w:t>owncommentary</w:t>
      </w:r>
      <w:proofErr w:type="spellEnd"/>
      <w:r w:rsidRPr="0015225F">
        <w:rPr>
          <w:rFonts w:ascii="Arial" w:eastAsia="Times New Roman" w:hAnsi="Arial" w:cs="Arial"/>
          <w:color w:val="000000"/>
          <w:sz w:val="27"/>
          <w:szCs w:val="27"/>
        </w:rPr>
        <w:t xml:space="preserve"> and interpreter</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34"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13" w:history="1">
        <w:r w:rsidRPr="0015225F">
          <w:rPr>
            <w:rFonts w:ascii="Arial" w:eastAsia="Times New Roman" w:hAnsi="Arial" w:cs="Arial"/>
            <w:b/>
            <w:bCs/>
            <w:color w:val="008B00"/>
            <w:sz w:val="33"/>
            <w:szCs w:val="33"/>
            <w:bdr w:val="none" w:sz="0" w:space="0" w:color="auto" w:frame="1"/>
          </w:rPr>
          <w:t>BIBLE STUDY CHECKLIST</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lastRenderedPageBreak/>
        <w:t>The basis of any Christian sermon is Bible study. This checklist helps you to address a passage of scripture in an intelligent and effective manner. It ensures that your Bible study is thorough, fruitful, and empowering. Some of the points on this checklist are covered in detail in the above lesson on Bible Study Method. This checklist is a reminder.</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35"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14" w:history="1">
        <w:r w:rsidRPr="0015225F">
          <w:rPr>
            <w:rFonts w:ascii="Arial" w:eastAsia="Times New Roman" w:hAnsi="Arial" w:cs="Arial"/>
            <w:b/>
            <w:bCs/>
            <w:color w:val="008B00"/>
            <w:sz w:val="33"/>
            <w:szCs w:val="33"/>
            <w:bdr w:val="none" w:sz="0" w:space="0" w:color="auto" w:frame="1"/>
          </w:rPr>
          <w:t>TEST AND ASSIGNMENT (2)</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 xml:space="preserve">Here's your second quiz and activity </w:t>
      </w:r>
      <w:proofErr w:type="spellStart"/>
      <w:r w:rsidRPr="0015225F">
        <w:rPr>
          <w:rFonts w:ascii="Arial" w:eastAsia="Times New Roman" w:hAnsi="Arial" w:cs="Arial"/>
          <w:color w:val="000000"/>
          <w:sz w:val="27"/>
          <w:szCs w:val="27"/>
        </w:rPr>
        <w:t>forreview</w:t>
      </w:r>
      <w:proofErr w:type="spellEnd"/>
      <w:r w:rsidRPr="0015225F">
        <w:rPr>
          <w:rFonts w:ascii="Arial" w:eastAsia="Times New Roman" w:hAnsi="Arial" w:cs="Arial"/>
          <w:color w:val="000000"/>
          <w:sz w:val="27"/>
          <w:szCs w:val="27"/>
        </w:rPr>
        <w:t xml:space="preserve"> and practice.</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36"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15" w:history="1">
        <w:r w:rsidRPr="0015225F">
          <w:rPr>
            <w:rFonts w:ascii="Arial" w:eastAsia="Times New Roman" w:hAnsi="Arial" w:cs="Arial"/>
            <w:b/>
            <w:bCs/>
            <w:color w:val="008B00"/>
            <w:sz w:val="33"/>
            <w:szCs w:val="33"/>
            <w:bdr w:val="none" w:sz="0" w:space="0" w:color="auto" w:frame="1"/>
          </w:rPr>
          <w:t>SERMON STRUCTURE AND FLOW</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 xml:space="preserve">The sermon flow chart is easy to understand, and provides you with a concise schema or underlying structure which you use intelligently and creatively. In some sermons you may want the structure to be tight, and clearly discernible to the audience. In others you will disguise it, or keep it loose. However the </w:t>
      </w:r>
      <w:proofErr w:type="spellStart"/>
      <w:r w:rsidRPr="0015225F">
        <w:rPr>
          <w:rFonts w:ascii="Arial" w:eastAsia="Times New Roman" w:hAnsi="Arial" w:cs="Arial"/>
          <w:color w:val="000000"/>
          <w:sz w:val="27"/>
          <w:szCs w:val="27"/>
        </w:rPr>
        <w:t>structureshould</w:t>
      </w:r>
      <w:proofErr w:type="spellEnd"/>
      <w:r w:rsidRPr="0015225F">
        <w:rPr>
          <w:rFonts w:ascii="Arial" w:eastAsia="Times New Roman" w:hAnsi="Arial" w:cs="Arial"/>
          <w:color w:val="000000"/>
          <w:sz w:val="27"/>
          <w:szCs w:val="27"/>
        </w:rPr>
        <w:t xml:space="preserve"> always be there.</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37"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16" w:history="1">
        <w:r w:rsidRPr="0015225F">
          <w:rPr>
            <w:rFonts w:ascii="Arial" w:eastAsia="Times New Roman" w:hAnsi="Arial" w:cs="Arial"/>
            <w:b/>
            <w:bCs/>
            <w:color w:val="008B00"/>
            <w:sz w:val="33"/>
            <w:szCs w:val="33"/>
            <w:bdr w:val="none" w:sz="0" w:space="0" w:color="auto" w:frame="1"/>
          </w:rPr>
          <w:t>PRESENTATION CHECKLIST (SPEAKER)</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Here are a dozen secrets of success in the pulpit or in any public speaking situation. These tips are for the presentation of the </w:t>
      </w:r>
      <w:r w:rsidRPr="0015225F">
        <w:rPr>
          <w:rFonts w:ascii="Arial" w:eastAsia="Times New Roman" w:hAnsi="Arial" w:cs="Arial"/>
          <w:i/>
          <w:iCs/>
          <w:color w:val="000000"/>
          <w:sz w:val="27"/>
          <w:szCs w:val="27"/>
        </w:rPr>
        <w:t>speaker</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38"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17" w:history="1">
        <w:r w:rsidRPr="0015225F">
          <w:rPr>
            <w:rFonts w:ascii="Arial" w:eastAsia="Times New Roman" w:hAnsi="Arial" w:cs="Arial"/>
            <w:b/>
            <w:bCs/>
            <w:color w:val="008B00"/>
            <w:sz w:val="33"/>
            <w:szCs w:val="33"/>
            <w:bdr w:val="none" w:sz="0" w:space="0" w:color="auto" w:frame="1"/>
          </w:rPr>
          <w:t>“QUICK” BIBLE STUDY</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You may wonder how a skilled Bible teacher can draw out of a passage far more than you ever saw in it, though you have read it many times. This page will give you the “secret” of how to study a short passage, quickly yet thoroughly, so as to draw the most out of it.</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39"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18" w:history="1">
        <w:r w:rsidRPr="0015225F">
          <w:rPr>
            <w:rFonts w:ascii="Arial" w:eastAsia="Times New Roman" w:hAnsi="Arial" w:cs="Arial"/>
            <w:b/>
            <w:bCs/>
            <w:color w:val="008B00"/>
            <w:sz w:val="33"/>
            <w:szCs w:val="33"/>
            <w:bdr w:val="none" w:sz="0" w:space="0" w:color="auto" w:frame="1"/>
          </w:rPr>
          <w:t>TEST AND ASSIGNMENT (3)</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lastRenderedPageBreak/>
        <w:t xml:space="preserve">Here's your third quiz and activity </w:t>
      </w:r>
      <w:proofErr w:type="spellStart"/>
      <w:r w:rsidRPr="0015225F">
        <w:rPr>
          <w:rFonts w:ascii="Arial" w:eastAsia="Times New Roman" w:hAnsi="Arial" w:cs="Arial"/>
          <w:color w:val="000000"/>
          <w:sz w:val="27"/>
          <w:szCs w:val="27"/>
        </w:rPr>
        <w:t>forreview</w:t>
      </w:r>
      <w:proofErr w:type="spellEnd"/>
      <w:r w:rsidRPr="0015225F">
        <w:rPr>
          <w:rFonts w:ascii="Arial" w:eastAsia="Times New Roman" w:hAnsi="Arial" w:cs="Arial"/>
          <w:color w:val="000000"/>
          <w:sz w:val="27"/>
          <w:szCs w:val="27"/>
        </w:rPr>
        <w:t xml:space="preserve"> and practice.</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40"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19" w:history="1">
        <w:r w:rsidRPr="0015225F">
          <w:rPr>
            <w:rFonts w:ascii="Arial" w:eastAsia="Times New Roman" w:hAnsi="Arial" w:cs="Arial"/>
            <w:b/>
            <w:bCs/>
            <w:color w:val="008B00"/>
            <w:sz w:val="33"/>
            <w:szCs w:val="33"/>
            <w:bdr w:val="none" w:sz="0" w:space="0" w:color="auto" w:frame="1"/>
          </w:rPr>
          <w:t>LIST OUTLINING</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By far the simplest approach to sermon building is to think of your sermon outline as a </w:t>
      </w:r>
      <w:r w:rsidRPr="0015225F">
        <w:rPr>
          <w:rFonts w:ascii="Arial" w:eastAsia="Times New Roman" w:hAnsi="Arial" w:cs="Arial"/>
          <w:i/>
          <w:iCs/>
          <w:color w:val="000000"/>
          <w:sz w:val="27"/>
          <w:szCs w:val="27"/>
        </w:rPr>
        <w:t>list</w:t>
      </w:r>
      <w:r w:rsidRPr="0015225F">
        <w:rPr>
          <w:rFonts w:ascii="Arial" w:eastAsia="Times New Roman" w:hAnsi="Arial" w:cs="Arial"/>
          <w:color w:val="000000"/>
          <w:sz w:val="27"/>
          <w:szCs w:val="27"/>
        </w:rPr>
        <w:t>. Although few of us are obsessively fascinated by lists, we all make them. The art of making lists is not mysterious to us. There is no end to the number of excellent sermon outlines you can make this way, especially with the help of our LOG (List Outline Generator).</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41"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20" w:history="1">
        <w:r w:rsidRPr="0015225F">
          <w:rPr>
            <w:rFonts w:ascii="Arial" w:eastAsia="Times New Roman" w:hAnsi="Arial" w:cs="Arial"/>
            <w:b/>
            <w:bCs/>
            <w:color w:val="008B00"/>
            <w:sz w:val="33"/>
            <w:szCs w:val="33"/>
            <w:bdr w:val="none" w:sz="0" w:space="0" w:color="auto" w:frame="1"/>
          </w:rPr>
          <w:t>PRESENTATION CHECKLIST (SERMON)</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 xml:space="preserve">Here a dozen secrets of success in the pulpit or in any public speaking situation. These tips </w:t>
      </w:r>
      <w:proofErr w:type="spellStart"/>
      <w:r w:rsidRPr="0015225F">
        <w:rPr>
          <w:rFonts w:ascii="Arial" w:eastAsia="Times New Roman" w:hAnsi="Arial" w:cs="Arial"/>
          <w:color w:val="000000"/>
          <w:sz w:val="27"/>
          <w:szCs w:val="27"/>
        </w:rPr>
        <w:t>areabout</w:t>
      </w:r>
      <w:proofErr w:type="spellEnd"/>
      <w:r w:rsidRPr="0015225F">
        <w:rPr>
          <w:rFonts w:ascii="Arial" w:eastAsia="Times New Roman" w:hAnsi="Arial" w:cs="Arial"/>
          <w:color w:val="000000"/>
          <w:sz w:val="27"/>
          <w:szCs w:val="27"/>
        </w:rPr>
        <w:t xml:space="preserve"> the </w:t>
      </w:r>
      <w:r w:rsidRPr="0015225F">
        <w:rPr>
          <w:rFonts w:ascii="Arial" w:eastAsia="Times New Roman" w:hAnsi="Arial" w:cs="Arial"/>
          <w:i/>
          <w:iCs/>
          <w:color w:val="000000"/>
          <w:sz w:val="27"/>
          <w:szCs w:val="27"/>
        </w:rPr>
        <w:t>sermon.</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42"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21" w:history="1">
        <w:r w:rsidRPr="0015225F">
          <w:rPr>
            <w:rFonts w:ascii="Arial" w:eastAsia="Times New Roman" w:hAnsi="Arial" w:cs="Arial"/>
            <w:b/>
            <w:bCs/>
            <w:color w:val="008B00"/>
            <w:sz w:val="33"/>
            <w:szCs w:val="33"/>
            <w:bdr w:val="none" w:sz="0" w:space="0" w:color="auto" w:frame="1"/>
          </w:rPr>
          <w:t>NEVER RUN DRY</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 xml:space="preserve">The commonest problem that those regularly teaching and preaching have, is drought. Ideas dry up and you find yourself scratching around for a topic and material. Fortunately this is any easy </w:t>
      </w:r>
      <w:proofErr w:type="spellStart"/>
      <w:r w:rsidRPr="0015225F">
        <w:rPr>
          <w:rFonts w:ascii="Arial" w:eastAsia="Times New Roman" w:hAnsi="Arial" w:cs="Arial"/>
          <w:color w:val="000000"/>
          <w:sz w:val="27"/>
          <w:szCs w:val="27"/>
        </w:rPr>
        <w:t>problemto</w:t>
      </w:r>
      <w:proofErr w:type="spellEnd"/>
      <w:r w:rsidRPr="0015225F">
        <w:rPr>
          <w:rFonts w:ascii="Arial" w:eastAsia="Times New Roman" w:hAnsi="Arial" w:cs="Arial"/>
          <w:color w:val="000000"/>
          <w:sz w:val="27"/>
          <w:szCs w:val="27"/>
        </w:rPr>
        <w:t xml:space="preserve"> get rid of</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43"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22" w:history="1">
        <w:r w:rsidRPr="0015225F">
          <w:rPr>
            <w:rFonts w:ascii="Arial" w:eastAsia="Times New Roman" w:hAnsi="Arial" w:cs="Arial"/>
            <w:b/>
            <w:bCs/>
            <w:color w:val="008B00"/>
            <w:sz w:val="33"/>
            <w:szCs w:val="33"/>
            <w:bdr w:val="none" w:sz="0" w:space="0" w:color="auto" w:frame="1"/>
          </w:rPr>
          <w:t>TEST AND ASSIGNMENT (4)</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 xml:space="preserve">Here's your fourth quiz and activity </w:t>
      </w:r>
      <w:proofErr w:type="spellStart"/>
      <w:r w:rsidRPr="0015225F">
        <w:rPr>
          <w:rFonts w:ascii="Arial" w:eastAsia="Times New Roman" w:hAnsi="Arial" w:cs="Arial"/>
          <w:color w:val="000000"/>
          <w:sz w:val="27"/>
          <w:szCs w:val="27"/>
        </w:rPr>
        <w:t>forreview</w:t>
      </w:r>
      <w:proofErr w:type="spellEnd"/>
      <w:r w:rsidRPr="0015225F">
        <w:rPr>
          <w:rFonts w:ascii="Arial" w:eastAsia="Times New Roman" w:hAnsi="Arial" w:cs="Arial"/>
          <w:color w:val="000000"/>
          <w:sz w:val="27"/>
          <w:szCs w:val="27"/>
        </w:rPr>
        <w:t xml:space="preserve"> and practice.</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44"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23" w:history="1">
        <w:r w:rsidRPr="0015225F">
          <w:rPr>
            <w:rFonts w:ascii="Arial" w:eastAsia="Times New Roman" w:hAnsi="Arial" w:cs="Arial"/>
            <w:b/>
            <w:bCs/>
            <w:color w:val="008B00"/>
            <w:sz w:val="33"/>
            <w:szCs w:val="33"/>
            <w:bdr w:val="none" w:sz="0" w:space="0" w:color="auto" w:frame="1"/>
          </w:rPr>
          <w:t>LIST OUTLINE GENERATOR</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There's a magic box to help you with list outlining. It's the </w:t>
      </w:r>
      <w:r w:rsidRPr="0015225F">
        <w:rPr>
          <w:rFonts w:ascii="Arial" w:eastAsia="Times New Roman" w:hAnsi="Arial" w:cs="Arial"/>
          <w:i/>
          <w:iCs/>
          <w:color w:val="000000"/>
          <w:sz w:val="27"/>
          <w:szCs w:val="27"/>
        </w:rPr>
        <w:t>List Outline Generator (LOG).</w:t>
      </w:r>
      <w:r w:rsidRPr="0015225F">
        <w:rPr>
          <w:rFonts w:ascii="Arial" w:eastAsia="Times New Roman" w:hAnsi="Arial" w:cs="Arial"/>
          <w:color w:val="000000"/>
          <w:sz w:val="27"/>
          <w:szCs w:val="27"/>
        </w:rPr>
        <w:t> You think of any generic theme such as Prayer, the Holy Spirit, Heaven, Love, or whatever. Then you cast your eyes over the </w:t>
      </w:r>
      <w:r w:rsidRPr="0015225F">
        <w:rPr>
          <w:rFonts w:ascii="Arial" w:eastAsia="Times New Roman" w:hAnsi="Arial" w:cs="Arial"/>
          <w:i/>
          <w:iCs/>
          <w:color w:val="000000"/>
          <w:sz w:val="27"/>
          <w:szCs w:val="27"/>
        </w:rPr>
        <w:t>LOG</w:t>
      </w:r>
      <w:r w:rsidRPr="0015225F">
        <w:rPr>
          <w:rFonts w:ascii="Arial" w:eastAsia="Times New Roman" w:hAnsi="Arial" w:cs="Arial"/>
          <w:color w:val="000000"/>
          <w:sz w:val="27"/>
          <w:szCs w:val="27"/>
        </w:rPr>
        <w:t>. Certain words will suggest themselves as a specific theme to turn your generic theme into a list outline.</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lastRenderedPageBreak/>
        <w:pict>
          <v:rect id="_x0000_i1045"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24" w:history="1">
        <w:r w:rsidRPr="0015225F">
          <w:rPr>
            <w:rFonts w:ascii="Arial" w:eastAsia="Times New Roman" w:hAnsi="Arial" w:cs="Arial"/>
            <w:b/>
            <w:bCs/>
            <w:color w:val="008B00"/>
            <w:sz w:val="33"/>
            <w:szCs w:val="33"/>
            <w:bdr w:val="none" w:sz="0" w:space="0" w:color="auto" w:frame="1"/>
          </w:rPr>
          <w:t>LIST OUTLINE CHECKLIST</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 xml:space="preserve">This checklist helps you ensure that your list </w:t>
      </w:r>
      <w:proofErr w:type="spellStart"/>
      <w:r w:rsidRPr="0015225F">
        <w:rPr>
          <w:rFonts w:ascii="Arial" w:eastAsia="Times New Roman" w:hAnsi="Arial" w:cs="Arial"/>
          <w:color w:val="000000"/>
          <w:sz w:val="27"/>
          <w:szCs w:val="27"/>
        </w:rPr>
        <w:t>outlineis</w:t>
      </w:r>
      <w:proofErr w:type="spellEnd"/>
      <w:r w:rsidRPr="0015225F">
        <w:rPr>
          <w:rFonts w:ascii="Arial" w:eastAsia="Times New Roman" w:hAnsi="Arial" w:cs="Arial"/>
          <w:color w:val="000000"/>
          <w:sz w:val="27"/>
          <w:szCs w:val="27"/>
        </w:rPr>
        <w:t xml:space="preserve"> done properly.</w:t>
      </w:r>
    </w:p>
    <w:p w:rsidR="0015225F" w:rsidRPr="0015225F" w:rsidRDefault="0015225F" w:rsidP="0015225F">
      <w:pPr>
        <w:spacing w:after="0" w:line="240" w:lineRule="auto"/>
        <w:rPr>
          <w:rFonts w:ascii="Times New Roman" w:eastAsia="Times New Roman" w:hAnsi="Times New Roman" w:cs="Times New Roman"/>
          <w:sz w:val="24"/>
          <w:szCs w:val="24"/>
        </w:rPr>
      </w:pPr>
      <w:r w:rsidRPr="0015225F">
        <w:rPr>
          <w:rFonts w:ascii="Times New Roman" w:eastAsia="Times New Roman" w:hAnsi="Times New Roman" w:cs="Times New Roman"/>
          <w:sz w:val="24"/>
          <w:szCs w:val="24"/>
        </w:rPr>
        <w:pict>
          <v:rect id="_x0000_i1046" style="width:0;height:1.5pt" o:hrstd="t" o:hrnoshade="t" o:hr="t" fillcolor="#ddd" stroked="f"/>
        </w:pict>
      </w:r>
    </w:p>
    <w:p w:rsidR="0015225F" w:rsidRPr="0015225F" w:rsidRDefault="0015225F" w:rsidP="0015225F">
      <w:pPr>
        <w:shd w:val="clear" w:color="auto" w:fill="FFFFFF"/>
        <w:spacing w:before="100" w:beforeAutospacing="1" w:after="100" w:afterAutospacing="1" w:line="240" w:lineRule="auto"/>
        <w:outlineLvl w:val="1"/>
        <w:rPr>
          <w:rFonts w:ascii="Arial" w:eastAsia="Times New Roman" w:hAnsi="Arial" w:cs="Arial"/>
          <w:b/>
          <w:bCs/>
          <w:color w:val="473C8B"/>
          <w:sz w:val="33"/>
          <w:szCs w:val="33"/>
        </w:rPr>
      </w:pPr>
      <w:hyperlink r:id="rId25" w:history="1">
        <w:r w:rsidRPr="0015225F">
          <w:rPr>
            <w:rFonts w:ascii="Arial" w:eastAsia="Times New Roman" w:hAnsi="Arial" w:cs="Arial"/>
            <w:b/>
            <w:bCs/>
            <w:color w:val="008B00"/>
            <w:sz w:val="33"/>
            <w:szCs w:val="33"/>
            <w:bdr w:val="none" w:sz="0" w:space="0" w:color="auto" w:frame="1"/>
          </w:rPr>
          <w:t>SEVEN KEYS TO MEMORY POWER</w:t>
        </w:r>
      </w:hyperlink>
    </w:p>
    <w:p w:rsidR="0015225F" w:rsidRPr="0015225F" w:rsidRDefault="0015225F" w:rsidP="0015225F">
      <w:pPr>
        <w:shd w:val="clear" w:color="auto" w:fill="FFFFFF"/>
        <w:spacing w:before="100" w:beforeAutospacing="1" w:after="100" w:afterAutospacing="1" w:line="240" w:lineRule="auto"/>
        <w:rPr>
          <w:rFonts w:ascii="Arial" w:eastAsia="Times New Roman" w:hAnsi="Arial" w:cs="Arial"/>
          <w:color w:val="000000"/>
          <w:sz w:val="27"/>
          <w:szCs w:val="27"/>
        </w:rPr>
      </w:pPr>
      <w:r w:rsidRPr="0015225F">
        <w:rPr>
          <w:rFonts w:ascii="Arial" w:eastAsia="Times New Roman" w:hAnsi="Arial" w:cs="Arial"/>
          <w:color w:val="000000"/>
          <w:sz w:val="27"/>
          <w:szCs w:val="27"/>
        </w:rPr>
        <w:t>In the right amount, speaking or quoting from memory brings a simplicity and directness to your presentation. Too little memorized, and you appear not to know your subject. Too much memorized, and you resemble a parrot. These seven keys to memory power will help you to memorize what is necessary.</w:t>
      </w:r>
    </w:p>
    <w:p w:rsidR="00A14D03" w:rsidRDefault="0015225F">
      <w:bookmarkStart w:id="0" w:name="_GoBack"/>
      <w:bookmarkEnd w:id="0"/>
    </w:p>
    <w:sectPr w:rsidR="00A14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5F"/>
    <w:rsid w:val="0015225F"/>
    <w:rsid w:val="005769CB"/>
    <w:rsid w:val="00F9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B58CC-AF02-4D30-829F-911CD3D5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2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22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2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225F"/>
    <w:rPr>
      <w:rFonts w:ascii="Times New Roman" w:eastAsia="Times New Roman" w:hAnsi="Times New Roman" w:cs="Times New Roman"/>
      <w:b/>
      <w:bCs/>
      <w:sz w:val="36"/>
      <w:szCs w:val="36"/>
    </w:rPr>
  </w:style>
  <w:style w:type="character" w:customStyle="1" w:styleId="subhead">
    <w:name w:val="subhead"/>
    <w:basedOn w:val="DefaultParagraphFont"/>
    <w:rsid w:val="0015225F"/>
  </w:style>
  <w:style w:type="paragraph" w:customStyle="1" w:styleId="ib">
    <w:name w:val="ib"/>
    <w:basedOn w:val="Normal"/>
    <w:rsid w:val="00152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225F"/>
    <w:rPr>
      <w:color w:val="0000FF"/>
      <w:u w:val="single"/>
    </w:rPr>
  </w:style>
  <w:style w:type="paragraph" w:styleId="NormalWeb">
    <w:name w:val="Normal (Web)"/>
    <w:basedOn w:val="Normal"/>
    <w:uiPriority w:val="99"/>
    <w:semiHidden/>
    <w:unhideWhenUsed/>
    <w:rsid w:val="00152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225F"/>
  </w:style>
  <w:style w:type="character" w:customStyle="1" w:styleId="nb">
    <w:name w:val="nb"/>
    <w:basedOn w:val="DefaultParagraphFont"/>
    <w:rsid w:val="0015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ybible.com/f841.htm" TargetMode="External"/><Relationship Id="rId13" Type="http://schemas.openxmlformats.org/officeDocument/2006/relationships/hyperlink" Target="http://www.simplybible.com/f846.htm" TargetMode="External"/><Relationship Id="rId18" Type="http://schemas.openxmlformats.org/officeDocument/2006/relationships/hyperlink" Target="http://www.simplybible.com/f793.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simplybible.com/f847.htm" TargetMode="External"/><Relationship Id="rId7" Type="http://schemas.openxmlformats.org/officeDocument/2006/relationships/hyperlink" Target="http://www.simplybible.com/f845.htm" TargetMode="External"/><Relationship Id="rId12" Type="http://schemas.openxmlformats.org/officeDocument/2006/relationships/hyperlink" Target="http://www.simplybible.com/f518.htm" TargetMode="External"/><Relationship Id="rId17" Type="http://schemas.openxmlformats.org/officeDocument/2006/relationships/hyperlink" Target="http://www.simplybible.com/f485.htm" TargetMode="External"/><Relationship Id="rId25" Type="http://schemas.openxmlformats.org/officeDocument/2006/relationships/hyperlink" Target="http://www.simplybible.com/f848.htm" TargetMode="External"/><Relationship Id="rId2" Type="http://schemas.openxmlformats.org/officeDocument/2006/relationships/settings" Target="settings.xml"/><Relationship Id="rId16" Type="http://schemas.openxmlformats.org/officeDocument/2006/relationships/hyperlink" Target="http://www.simplybible.com/f878.htm" TargetMode="External"/><Relationship Id="rId20" Type="http://schemas.openxmlformats.org/officeDocument/2006/relationships/hyperlink" Target="http://www.simplybible.com/f898.htm" TargetMode="External"/><Relationship Id="rId1" Type="http://schemas.openxmlformats.org/officeDocument/2006/relationships/styles" Target="styles.xml"/><Relationship Id="rId6" Type="http://schemas.openxmlformats.org/officeDocument/2006/relationships/hyperlink" Target="http://www.simplybible.com/f843.htm" TargetMode="External"/><Relationship Id="rId11" Type="http://schemas.openxmlformats.org/officeDocument/2006/relationships/hyperlink" Target="http://www.simplybible.com/f857.htm" TargetMode="External"/><Relationship Id="rId24" Type="http://schemas.openxmlformats.org/officeDocument/2006/relationships/hyperlink" Target="http://www.simplybible.com/f790.htm" TargetMode="External"/><Relationship Id="rId5" Type="http://schemas.openxmlformats.org/officeDocument/2006/relationships/hyperlink" Target="http://www.simplybible.com/f842.htm" TargetMode="External"/><Relationship Id="rId15" Type="http://schemas.openxmlformats.org/officeDocument/2006/relationships/hyperlink" Target="http://www.simplybible.com/f890.htm" TargetMode="External"/><Relationship Id="rId23" Type="http://schemas.openxmlformats.org/officeDocument/2006/relationships/hyperlink" Target="http://www.simplybible.com/f899.htm" TargetMode="External"/><Relationship Id="rId10" Type="http://schemas.openxmlformats.org/officeDocument/2006/relationships/hyperlink" Target="http://www.simplybible.com/f791.htm" TargetMode="External"/><Relationship Id="rId19" Type="http://schemas.openxmlformats.org/officeDocument/2006/relationships/hyperlink" Target="http://www.simplybible.com/f879.htm" TargetMode="External"/><Relationship Id="rId4" Type="http://schemas.openxmlformats.org/officeDocument/2006/relationships/hyperlink" Target="http://www.simplybible.com/f849.htm" TargetMode="External"/><Relationship Id="rId9" Type="http://schemas.openxmlformats.org/officeDocument/2006/relationships/hyperlink" Target="http://www.simplybible.com/f889.htm" TargetMode="External"/><Relationship Id="rId14" Type="http://schemas.openxmlformats.org/officeDocument/2006/relationships/hyperlink" Target="http://www.simplybible.com/f792.htm" TargetMode="External"/><Relationship Id="rId22" Type="http://schemas.openxmlformats.org/officeDocument/2006/relationships/hyperlink" Target="http://www.simplybible.com/f79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Alfred</cp:lastModifiedBy>
  <cp:revision>1</cp:revision>
  <dcterms:created xsi:type="dcterms:W3CDTF">2015-09-22T14:36:00Z</dcterms:created>
  <dcterms:modified xsi:type="dcterms:W3CDTF">2015-09-22T14:41:00Z</dcterms:modified>
</cp:coreProperties>
</file>